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16" w:rsidRDefault="00491316" w:rsidP="00A31BE5">
      <w:pPr>
        <w:spacing w:after="0" w:line="240" w:lineRule="auto"/>
        <w:jc w:val="center"/>
        <w:rPr>
          <w:rFonts w:ascii="Times New Roman" w:eastAsia="Times New Roman" w:hAnsi="Times New Roman" w:cs="Times New Roman"/>
          <w:sz w:val="24"/>
        </w:rPr>
      </w:pPr>
      <w:bookmarkStart w:id="0" w:name="_GoBack"/>
      <w:bookmarkEnd w:id="0"/>
    </w:p>
    <w:p w:rsidR="00491316" w:rsidRDefault="00562A0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BILL NO. </w:t>
      </w:r>
      <w:r w:rsidR="00AB3C0C">
        <w:rPr>
          <w:rFonts w:ascii="Times New Roman" w:eastAsia="Times New Roman" w:hAnsi="Times New Roman" w:cs="Times New Roman"/>
          <w:sz w:val="24"/>
        </w:rPr>
        <w:t>18 - 2015</w:t>
      </w:r>
    </w:p>
    <w:p w:rsidR="00491316" w:rsidRDefault="00491316">
      <w:pPr>
        <w:spacing w:after="0" w:line="240" w:lineRule="auto"/>
        <w:jc w:val="center"/>
        <w:rPr>
          <w:rFonts w:ascii="Times New Roman" w:eastAsia="Times New Roman" w:hAnsi="Times New Roman" w:cs="Times New Roman"/>
          <w:sz w:val="24"/>
        </w:rPr>
      </w:pPr>
    </w:p>
    <w:p w:rsidR="00491316" w:rsidRDefault="00562A0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ORDINANCE NO. __________</w:t>
      </w:r>
    </w:p>
    <w:p w:rsidR="00491316" w:rsidRDefault="00491316">
      <w:pPr>
        <w:spacing w:after="0" w:line="240" w:lineRule="auto"/>
        <w:rPr>
          <w:rFonts w:ascii="Times New Roman" w:eastAsia="Times New Roman" w:hAnsi="Times New Roman" w:cs="Times New Roman"/>
          <w:sz w:val="24"/>
        </w:rPr>
      </w:pPr>
    </w:p>
    <w:p w:rsidR="00A31BE5"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 ORDINANCE AMENDING ARTICLE 1319.01 OF THE ZONING</w:t>
      </w:r>
    </w:p>
    <w:p w:rsidR="00A31BE5"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ORDINANCE OF THE CITY OF BETHLEHEM, PENNSYLVANIA, </w:t>
      </w:r>
    </w:p>
    <w:p w:rsidR="00491316"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AS AMENDED, ENTITLED REQUIRED OFF-STREET PARKING SPACES.</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COUNCIL OF THE CITY OF BETHLEHEM HEREBY ORDAINS AS FOLLOWS:</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1.</w:t>
      </w:r>
      <w:r>
        <w:rPr>
          <w:rFonts w:ascii="Times New Roman" w:eastAsia="Times New Roman" w:hAnsi="Times New Roman" w:cs="Times New Roman"/>
          <w:sz w:val="24"/>
        </w:rPr>
        <w:tab/>
        <w:t xml:space="preserve">That </w:t>
      </w:r>
      <w:r w:rsidR="0072474B" w:rsidRPr="00264D88">
        <w:rPr>
          <w:rFonts w:ascii="Times New Roman" w:eastAsia="Times New Roman" w:hAnsi="Times New Roman" w:cs="Times New Roman"/>
          <w:sz w:val="24"/>
        </w:rPr>
        <w:t>Section</w:t>
      </w:r>
      <w:r>
        <w:rPr>
          <w:rFonts w:ascii="Times New Roman" w:eastAsia="Times New Roman" w:hAnsi="Times New Roman" w:cs="Times New Roman"/>
          <w:sz w:val="24"/>
        </w:rPr>
        <w:t xml:space="preserve"> 1319.01 of the Zoning Ordinance, as amended, which reads:</w:t>
      </w:r>
    </w:p>
    <w:p w:rsidR="00491316" w:rsidRDefault="00491316">
      <w:pPr>
        <w:spacing w:after="0" w:line="240" w:lineRule="auto"/>
        <w:rPr>
          <w:rFonts w:ascii="Times New Roman" w:eastAsia="Times New Roman" w:hAnsi="Times New Roman" w:cs="Times New Roman"/>
          <w:sz w:val="24"/>
        </w:rPr>
      </w:pP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1319.01</w:t>
      </w:r>
      <w:r>
        <w:rPr>
          <w:rFonts w:ascii="Times New Roman" w:eastAsia="Times New Roman" w:hAnsi="Times New Roman" w:cs="Times New Roman"/>
          <w:sz w:val="24"/>
        </w:rPr>
        <w:tab/>
      </w:r>
      <w:r>
        <w:rPr>
          <w:rFonts w:ascii="Times New Roman" w:eastAsia="Times New Roman" w:hAnsi="Times New Roman" w:cs="Times New Roman"/>
          <w:sz w:val="24"/>
          <w:u w:val="single"/>
        </w:rPr>
        <w:t>Required Off-Street Parking Space.</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In the CB District, off-street parking meeting this Article shall only be required if 5 or more new dwelling units are proposed. In any district other than the CB District, off-street parking spaces shall be provided and satisfactorily maintained in accordance with the following provisions for each building which, after the effective date of this Ordinance, is erected, enlarged or altered for any of the following</w:t>
      </w:r>
      <w:r w:rsidR="0072474B">
        <w:rPr>
          <w:rFonts w:ascii="Times New Roman" w:eastAsia="Times New Roman" w:hAnsi="Times New Roman" w:cs="Times New Roman"/>
          <w:sz w:val="24"/>
        </w:rPr>
        <w:t xml:space="preserve"> purposes in any district</w:t>
      </w:r>
      <w:r w:rsidR="0072474B" w:rsidRPr="00264D88">
        <w:rPr>
          <w:rFonts w:ascii="Times New Roman" w:eastAsia="Times New Roman" w:hAnsi="Times New Roman" w:cs="Times New Roman"/>
          <w:sz w:val="24"/>
        </w:rPr>
        <w:t>:</w:t>
      </w:r>
      <w:r w:rsidR="007247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6" w:hanging="476"/>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 amended to read as follows:</w:t>
      </w:r>
    </w:p>
    <w:p w:rsidR="00491316" w:rsidRDefault="00491316">
      <w:pPr>
        <w:spacing w:after="0" w:line="240" w:lineRule="auto"/>
        <w:rPr>
          <w:rFonts w:ascii="Times New Roman" w:eastAsia="Times New Roman" w:hAnsi="Times New Roman" w:cs="Times New Roman"/>
          <w:sz w:val="24"/>
        </w:rPr>
      </w:pP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1319.01</w:t>
      </w:r>
      <w:r>
        <w:rPr>
          <w:rFonts w:ascii="Times New Roman" w:eastAsia="Times New Roman" w:hAnsi="Times New Roman" w:cs="Times New Roman"/>
          <w:sz w:val="24"/>
        </w:rPr>
        <w:tab/>
      </w:r>
      <w:r>
        <w:rPr>
          <w:rFonts w:ascii="Times New Roman" w:eastAsia="Times New Roman" w:hAnsi="Times New Roman" w:cs="Times New Roman"/>
          <w:sz w:val="24"/>
          <w:u w:val="single"/>
        </w:rPr>
        <w:t>Required Off-Street Parking Space.</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In any district other than the CB District, off-street parking spaces shall be provided and satisfactorily maintained in accordance with the following provisions for each building which, after the effective date of this Ordinance, is erected, enlarged or altered for any of the fol</w:t>
      </w:r>
      <w:r w:rsidR="0072474B">
        <w:rPr>
          <w:rFonts w:ascii="Times New Roman" w:eastAsia="Times New Roman" w:hAnsi="Times New Roman" w:cs="Times New Roman"/>
          <w:sz w:val="24"/>
        </w:rPr>
        <w:t>lowing purposes in any district</w:t>
      </w:r>
      <w:r w:rsidR="00264D88">
        <w:rPr>
          <w:rFonts w:ascii="Times New Roman" w:eastAsia="Times New Roman" w:hAnsi="Times New Roman" w:cs="Times New Roman"/>
          <w:sz w:val="24"/>
        </w:rPr>
        <w:t>. A</w:t>
      </w:r>
      <w:r>
        <w:rPr>
          <w:rFonts w:ascii="Times New Roman" w:eastAsia="Times New Roman" w:hAnsi="Times New Roman" w:cs="Times New Roman"/>
          <w:sz w:val="24"/>
        </w:rPr>
        <w:t xml:space="preserve">lthough off-street parking shall not be required in the CB District, any provided off-street parking </w:t>
      </w:r>
      <w:r w:rsidR="009E0601">
        <w:rPr>
          <w:rFonts w:ascii="Times New Roman" w:eastAsia="Times New Roman" w:hAnsi="Times New Roman" w:cs="Times New Roman"/>
          <w:sz w:val="24"/>
        </w:rPr>
        <w:t>shall conform with Article 1319</w:t>
      </w:r>
      <w:r w:rsidR="0072474B" w:rsidRPr="00264D88">
        <w:rPr>
          <w:rFonts w:ascii="Times New Roman" w:eastAsia="Times New Roman" w:hAnsi="Times New Roman" w:cs="Times New Roman"/>
          <w:sz w:val="24"/>
        </w:rPr>
        <w:t>:</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2.</w:t>
      </w:r>
      <w:r>
        <w:rPr>
          <w:rFonts w:ascii="Times New Roman" w:eastAsia="Times New Roman" w:hAnsi="Times New Roman" w:cs="Times New Roman"/>
          <w:sz w:val="24"/>
        </w:rPr>
        <w:tab/>
        <w:t>All Ordinances and parts of Ordinances inconsistent herewith be, and the same are hereby repealed.</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ab/>
      </w:r>
      <w:r>
        <w:rPr>
          <w:rFonts w:ascii="Times New Roman" w:eastAsia="Times New Roman" w:hAnsi="Times New Roman" w:cs="Times New Roman"/>
          <w:sz w:val="24"/>
        </w:rPr>
        <w:t>Sponsored by</w:t>
      </w:r>
      <w:r>
        <w:rPr>
          <w:rFonts w:ascii="Times New Roman" w:eastAsia="Times New Roman" w:hAnsi="Times New Roman" w:cs="Times New Roman"/>
          <w:sz w:val="24"/>
        </w:rPr>
        <w:tab/>
      </w:r>
      <w:r w:rsidR="00264D88">
        <w:rPr>
          <w:rFonts w:ascii="Times New Roman" w:eastAsia="Times New Roman" w:hAnsi="Times New Roman" w:cs="Times New Roman"/>
          <w:sz w:val="24"/>
        </w:rPr>
        <w:t xml:space="preserve">   ___________________________</w:t>
      </w:r>
    </w:p>
    <w:p w:rsidR="00491316" w:rsidRDefault="00491316">
      <w:pPr>
        <w:spacing w:after="0" w:line="240" w:lineRule="auto"/>
        <w:rPr>
          <w:rFonts w:ascii="Times New Roman" w:eastAsia="Times New Roman" w:hAnsi="Times New Roman" w:cs="Times New Roman"/>
          <w:sz w:val="24"/>
        </w:rPr>
      </w:pPr>
    </w:p>
    <w:p w:rsidR="00491316" w:rsidRDefault="00264D88">
      <w:pPr>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PASSED finally in Council on the _____ day of ______________________, 20___.</w:t>
      </w:r>
    </w:p>
    <w:p w:rsidR="00491316" w:rsidRDefault="00491316">
      <w:pPr>
        <w:spacing w:after="0" w:line="240" w:lineRule="auto"/>
        <w:rPr>
          <w:rFonts w:ascii="Times New Roman" w:eastAsia="Times New Roman" w:hAnsi="Times New Roman" w:cs="Times New Roman"/>
          <w:sz w:val="24"/>
        </w:rPr>
      </w:pP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ab/>
      </w:r>
      <w:r>
        <w:rPr>
          <w:rFonts w:ascii="Times New Roman" w:eastAsia="Times New Roman" w:hAnsi="Times New Roman" w:cs="Times New Roman"/>
          <w:sz w:val="24"/>
        </w:rPr>
        <w:t>___________________________________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President of Council</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City Clerk</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This Ordinance approved this ________ day of _______________________, 20____.</w:t>
      </w:r>
    </w:p>
    <w:p w:rsidR="00491316" w:rsidRDefault="00491316">
      <w:pPr>
        <w:spacing w:after="0" w:line="240" w:lineRule="auto"/>
        <w:rPr>
          <w:rFonts w:ascii="Times New Roman" w:eastAsia="Times New Roman" w:hAnsi="Times New Roman" w:cs="Times New Roman"/>
          <w:sz w:val="24"/>
        </w:rPr>
      </w:pP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Mayor</w:t>
      </w:r>
      <w:r>
        <w:rPr>
          <w:rFonts w:ascii="Times New Roman" w:eastAsia="Times New Roman" w:hAnsi="Times New Roman" w:cs="Times New Roman"/>
          <w:sz w:val="24"/>
        </w:rPr>
        <w:tab/>
      </w:r>
    </w:p>
    <w:sectPr w:rsidR="00491316" w:rsidSect="00264D8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16"/>
    <w:rsid w:val="00264D88"/>
    <w:rsid w:val="00283710"/>
    <w:rsid w:val="002D3D1D"/>
    <w:rsid w:val="00491316"/>
    <w:rsid w:val="004B559C"/>
    <w:rsid w:val="00562A0C"/>
    <w:rsid w:val="0072474B"/>
    <w:rsid w:val="009E0601"/>
    <w:rsid w:val="00A31BE5"/>
    <w:rsid w:val="00AB3C0C"/>
    <w:rsid w:val="00F6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Cosenzo, Jody Ellen</dc:creator>
  <cp:lastModifiedBy>Kelchner, Louise</cp:lastModifiedBy>
  <cp:revision>2</cp:revision>
  <cp:lastPrinted>2015-02-19T20:38:00Z</cp:lastPrinted>
  <dcterms:created xsi:type="dcterms:W3CDTF">2015-03-26T16:52:00Z</dcterms:created>
  <dcterms:modified xsi:type="dcterms:W3CDTF">2015-03-26T16:52:00Z</dcterms:modified>
</cp:coreProperties>
</file>